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zainwestować w szkolenia dla firm z płac i wynagrodzeń?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korzyści, z jakimi wiążę się szkolenie kadr swojej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szkolenia dla firm z płac i wynagrodzeń warto rozważyć?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Twoja firma boryka się z problemami związanymi z płacami i wynagrodzeniami pracowników? Czy chcesz poprawić swoje umiejętności w tym zakresie lub szkolić swoich pracowników?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dla firm z płac i wynagrodzeń</w:t>
      </w:r>
      <w:r>
        <w:rPr>
          <w:rFonts w:ascii="calibri" w:hAnsi="calibri" w:eastAsia="calibri" w:cs="calibri"/>
          <w:sz w:val="24"/>
          <w:szCs w:val="24"/>
        </w:rPr>
        <w:t xml:space="preserve"> mogą okazać się doskonałym rozwiązaniem dla Ciebie i Twojego zespołu.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szkoleń dla osób zajmujących się kadrami i płacami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Działy zajmujące się finansami w przedsiębiorstwach powinny być dobrze wyedukowane. W końcu to one dokonują rozliczeń wypłat innych pracowników.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dla firm z płac i wynagrodzeń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przynoszą wiele korzyści. Kadry mają okazję nabrać wiedzy i umiejętności w zakresie przepisów podatkowych, ubezpieczeń społecznych, kosztów pracy i innych zagadnień związanych z wynagrodzeniami pracowników. Ponadto szkolenia mogą pomóc w ujednoliceniu procedur płacowych w firmie, co pozwoli uniknąć błędów i nieporozumień związanych z wypłatą wynagrodzeń.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szkoleń dla firm z płac i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rodzajów szkoleń z płac i wynagrodzeń, które można dostosować do potrzeb Twojej firmy. Szkolenia mogą być prowadzone przez specjalistów zewnętrznych, ale także przez wewnętrznych ekspertów. Mogą one dotyczyć m.in. zmian w PIT-ach, księgowania listy płac, czy też rozliczania obcokrajowców.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Szkolenia dla firm z płac i wynagrodzeń</w:t>
      </w:r>
      <w:r>
        <w:rPr>
          <w:rFonts w:ascii="calibri" w:hAnsi="calibri" w:eastAsia="calibri" w:cs="calibri"/>
          <w:sz w:val="24"/>
          <w:szCs w:val="24"/>
        </w:rPr>
        <w:t xml:space="preserve"> są niezwykle przydatne dla każdego przedsiębiorstwa. Dają możliwość podniesienia kompetencji pracowników, a także usprawnienia procedur związanych z wypłatą wynagrodzeń. Wybór odpowiedniego szkolenia zależy od indywidualnych potrzeb firmy, jednak każda inwestycja w rozwój pracowników przekłada się na pozytywne efekty w przyszłości.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entrumverte.pl/tematy-szkolen/place-i-wynagrodzenia-szkolenia-dla-firm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2024-05-18T15:22:22+02:00</dcterms:created>
  <dcterms:modified xsi:type="dcterms:W3CDTF">2024-05-18T15:22:22+02:00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